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8E" w:rsidRDefault="00D01D8E" w:rsidP="00D01D8E">
      <w:pPr>
        <w:pStyle w:val="Default"/>
        <w:jc w:val="both"/>
      </w:pPr>
    </w:p>
    <w:p w:rsidR="00D01D8E" w:rsidRDefault="00D01D8E" w:rsidP="00D01D8E">
      <w:pPr>
        <w:pStyle w:val="Default"/>
        <w:jc w:val="center"/>
      </w:pPr>
    </w:p>
    <w:p w:rsidR="00D01D8E" w:rsidRDefault="00D01D8E" w:rsidP="00D01D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“Plan Estratégico-Director para los Parques Industriales de los municipios de la provincia de Salta"</w:t>
      </w:r>
    </w:p>
    <w:p w:rsidR="00D01D8E" w:rsidRDefault="00D01D8E" w:rsidP="00D01D8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D01D8E" w:rsidRDefault="00D01D8E" w:rsidP="00D01D8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Profesional Coordinador (JEFE DE PROYECTO):</w:t>
      </w:r>
    </w:p>
    <w:p w:rsidR="00D01D8E" w:rsidRDefault="00D01D8E" w:rsidP="00D01D8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01D8E" w:rsidRDefault="00D01D8E" w:rsidP="00D01D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 requiere profesional universitario, ingeniero o licenciado, con una antigüedad mínima de 5 (cinco) años en la profesión, con experiencia en gestión, seguimiento y coordinación efectiva en proyectos municipales y de manejo de trabajo en equipo multidisciplinario. </w:t>
      </w:r>
    </w:p>
    <w:p w:rsidR="001C3A0A" w:rsidRDefault="00D01D8E" w:rsidP="00D01D8E">
      <w:pPr>
        <w:jc w:val="both"/>
      </w:pPr>
      <w:r>
        <w:rPr>
          <w:sz w:val="23"/>
          <w:szCs w:val="23"/>
        </w:rPr>
        <w:t>Se privilegiará la experiencia con trabajo en proyectos conjuntos con organismos públicos nacionales, provinciales y especialmente con gobiernos municipales de la provincia de Salta.</w:t>
      </w:r>
    </w:p>
    <w:sectPr w:rsidR="001C3A0A" w:rsidSect="001C3A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1D8E"/>
    <w:rsid w:val="001C3A0A"/>
    <w:rsid w:val="00D0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01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509</Characters>
  <Application>Microsoft Office Word</Application>
  <DocSecurity>0</DocSecurity>
  <Lines>4</Lines>
  <Paragraphs>1</Paragraphs>
  <ScaleCrop>false</ScaleCrop>
  <Company>http://www.centor.mx.gd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2014-08-19T18:55:00Z</dcterms:created>
  <dcterms:modified xsi:type="dcterms:W3CDTF">2014-08-19T18:57:00Z</dcterms:modified>
</cp:coreProperties>
</file>